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21253"/>
      </w:tblGrid>
      <w:tr w:rsidR="00FC7DFA" w14:paraId="6A0A7DD8" w14:textId="77777777" w:rsidTr="00EB7679">
        <w:tc>
          <w:tcPr>
            <w:tcW w:w="21253" w:type="dxa"/>
          </w:tcPr>
          <w:p w14:paraId="2AC4000D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eastAsia="Calibri" w:hAnsi="Arial" w:cs="Arial"/>
                <w:b/>
                <w:sz w:val="26"/>
                <w:szCs w:val="26"/>
              </w:rPr>
              <w:t>ISTITUTO ZOOPROFILATTICO SPERIMENTALE DELLA PUGLIA E DELLA BASILICATA”</w:t>
            </w:r>
          </w:p>
          <w:p w14:paraId="3C42CEF6" w14:textId="07363008" w:rsidR="00FC7DFA" w:rsidRDefault="00FC7DFA" w:rsidP="001348DB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Calibri" w:hAnsi="Arial" w:cs="Arial"/>
                <w:b/>
                <w:sz w:val="26"/>
                <w:szCs w:val="26"/>
              </w:rPr>
              <w:t xml:space="preserve">Procedimenti amministrativi ad iniziativa </w:t>
            </w:r>
            <w:r w:rsidR="00431431">
              <w:rPr>
                <w:rFonts w:ascii="Arial" w:eastAsia="Calibri" w:hAnsi="Arial" w:cs="Arial"/>
                <w:b/>
                <w:sz w:val="26"/>
                <w:szCs w:val="26"/>
              </w:rPr>
              <w:t xml:space="preserve">di </w:t>
            </w:r>
            <w:r w:rsidR="001348DB">
              <w:rPr>
                <w:rFonts w:ascii="Arial" w:eastAsia="Calibri" w:hAnsi="Arial" w:cs="Arial"/>
                <w:b/>
                <w:sz w:val="26"/>
                <w:szCs w:val="26"/>
              </w:rPr>
              <w:t>parte</w:t>
            </w:r>
          </w:p>
        </w:tc>
      </w:tr>
    </w:tbl>
    <w:p w14:paraId="2F8AB670" w14:textId="77777777" w:rsidR="00FC7DFA" w:rsidRDefault="00FC7DFA" w:rsidP="00FC7DFA">
      <w:pPr>
        <w:spacing w:line="180" w:lineRule="exact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 xml:space="preserve">                                    </w:t>
      </w:r>
    </w:p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6724"/>
        <w:gridCol w:w="7315"/>
        <w:gridCol w:w="7214"/>
      </w:tblGrid>
      <w:tr w:rsidR="00FC7DFA" w14:paraId="10874501" w14:textId="77777777" w:rsidTr="00EB7679">
        <w:tc>
          <w:tcPr>
            <w:tcW w:w="6724" w:type="dxa"/>
          </w:tcPr>
          <w:p w14:paraId="7785C0E6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61462C11" w14:textId="77777777" w:rsidR="00FC7DFA" w:rsidRDefault="00FC7DFA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b/>
              </w:rPr>
              <w:t>DENOMINAZIONE STRUTTURA</w:t>
            </w:r>
          </w:p>
        </w:tc>
        <w:tc>
          <w:tcPr>
            <w:tcW w:w="7315" w:type="dxa"/>
          </w:tcPr>
          <w:p w14:paraId="5C157366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DF8E71F" w14:textId="77777777" w:rsidR="00FC7DFA" w:rsidRDefault="00FC7DFA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b/>
              </w:rPr>
              <w:t>RECAPITO TELEFONICO/E-MAIL</w:t>
            </w:r>
          </w:p>
        </w:tc>
        <w:tc>
          <w:tcPr>
            <w:tcW w:w="7214" w:type="dxa"/>
          </w:tcPr>
          <w:p w14:paraId="10C76CA7" w14:textId="77777777" w:rsidR="00FC7DFA" w:rsidRDefault="00FC7DFA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</w:p>
          <w:p w14:paraId="4D9FF4B8" w14:textId="77777777" w:rsidR="00FC7DFA" w:rsidRDefault="00FC7DFA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ULTERIORI INFORMAZIONI</w:t>
            </w:r>
          </w:p>
          <w:p w14:paraId="0C7C1D93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C7DFA" w14:paraId="3F1BE05B" w14:textId="77777777" w:rsidTr="00EB7679">
        <w:tc>
          <w:tcPr>
            <w:tcW w:w="6724" w:type="dxa"/>
          </w:tcPr>
          <w:p w14:paraId="306EFE79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D2529E5" w14:textId="5519D000" w:rsidR="00FC7DFA" w:rsidRDefault="00431431" w:rsidP="00370CF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S.S</w:t>
            </w:r>
            <w:r w:rsidR="00570451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 xml:space="preserve"> </w:t>
            </w:r>
            <w:r w:rsidR="00370CF2">
              <w:rPr>
                <w:rFonts w:ascii="TTHoves-Regular" w:hAnsi="TTHoves-Regular" w:cs="TTHoves-Regular"/>
                <w:sz w:val="24"/>
                <w:szCs w:val="24"/>
              </w:rPr>
              <w:t>Provveditorato ed Economato</w:t>
            </w:r>
          </w:p>
        </w:tc>
        <w:tc>
          <w:tcPr>
            <w:tcW w:w="7315" w:type="dxa"/>
            <w:vAlign w:val="center"/>
          </w:tcPr>
          <w:p w14:paraId="05C50A0A" w14:textId="24001058" w:rsidR="00FC7DFA" w:rsidRDefault="00431431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Tel. 0881-7863</w:t>
            </w:r>
            <w:r w:rsidR="00FC7DFA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>1</w:t>
            </w:r>
          </w:p>
          <w:p w14:paraId="731EDEEC" w14:textId="7E1571F0" w:rsidR="00FC7DFA" w:rsidRDefault="00431431" w:rsidP="00370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e-mail: </w:t>
            </w:r>
            <w:r w:rsidR="00370CF2">
              <w:rPr>
                <w:rFonts w:ascii="Arial" w:eastAsia="Calibri" w:hAnsi="Arial" w:cs="Arial"/>
              </w:rPr>
              <w:t>valentina altamura</w:t>
            </w:r>
            <w:r w:rsidR="00FC7DFA">
              <w:rPr>
                <w:rFonts w:ascii="Arial" w:eastAsia="Calibri" w:hAnsi="Arial" w:cs="Arial"/>
              </w:rPr>
              <w:t>@izspb.it</w:t>
            </w:r>
            <w:bookmarkStart w:id="0" w:name="_GoBack"/>
            <w:bookmarkEnd w:id="0"/>
          </w:p>
        </w:tc>
        <w:tc>
          <w:tcPr>
            <w:tcW w:w="7214" w:type="dxa"/>
          </w:tcPr>
          <w:p w14:paraId="025AF3E8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Via Manfredonia, n.20 – Foggia (FG)  cap:71121</w:t>
            </w:r>
          </w:p>
          <w:p w14:paraId="764BBB9B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PEC: </w:t>
            </w:r>
            <w:hyperlink r:id="rId6">
              <w:r>
                <w:rPr>
                  <w:rStyle w:val="Collegamentoipertestuale"/>
                  <w:rFonts w:ascii="Arial" w:eastAsia="Calibri" w:hAnsi="Arial" w:cs="Arial"/>
                </w:rPr>
                <w:t>protocollo@pec.izspb.it</w:t>
              </w:r>
            </w:hyperlink>
          </w:p>
          <w:p w14:paraId="52692F95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Centralino: 0881 786111- 0881 786300</w:t>
            </w:r>
          </w:p>
          <w:p w14:paraId="285344DE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Fax generale: 0881 786362</w:t>
            </w:r>
          </w:p>
          <w:p w14:paraId="1D85B50B" w14:textId="77777777" w:rsidR="00FC7DFA" w:rsidRDefault="00FC7DFA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C.F. e P.IVA 00168430718</w:t>
            </w:r>
          </w:p>
          <w:p w14:paraId="2D7F29E9" w14:textId="77777777" w:rsidR="00FC7DFA" w:rsidRDefault="00FC7DFA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  <w:p w14:paraId="02778AFE" w14:textId="77777777" w:rsidR="00FC7DFA" w:rsidRDefault="00FC7DFA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C7DFA" w14:paraId="472A04BD" w14:textId="77777777" w:rsidTr="00EB7679"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</w:tcPr>
          <w:p w14:paraId="2B7AD1BD" w14:textId="77777777" w:rsidR="00FC7DFA" w:rsidRDefault="00FC7DFA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14:paraId="21CCFF80" w14:textId="77777777" w:rsidR="00FC7DFA" w:rsidRDefault="00FC7DFA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214" w:type="dxa"/>
          </w:tcPr>
          <w:p w14:paraId="5072A20C" w14:textId="77777777" w:rsidR="00FC7DFA" w:rsidRDefault="00FC7DFA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14:paraId="58BF8A50" w14:textId="77777777" w:rsidR="00FC7DFA" w:rsidRDefault="00FC7DFA" w:rsidP="00EB7679">
            <w:pPr>
              <w:jc w:val="right"/>
              <w:rPr>
                <w:rFonts w:ascii="Arial" w:hAnsi="Arial" w:cs="Arial"/>
              </w:rPr>
            </w:pPr>
          </w:p>
        </w:tc>
      </w:tr>
    </w:tbl>
    <w:p w14:paraId="051923CF" w14:textId="77777777" w:rsidR="00BC25CF" w:rsidRDefault="00BC25CF"/>
    <w:tbl>
      <w:tblPr>
        <w:tblStyle w:val="Grigliatabella"/>
        <w:tblW w:w="21403" w:type="dxa"/>
        <w:tblLook w:val="04A0" w:firstRow="1" w:lastRow="0" w:firstColumn="1" w:lastColumn="0" w:noHBand="0" w:noVBand="1"/>
      </w:tblPr>
      <w:tblGrid>
        <w:gridCol w:w="2925"/>
        <w:gridCol w:w="2835"/>
        <w:gridCol w:w="1731"/>
        <w:gridCol w:w="1927"/>
        <w:gridCol w:w="2408"/>
        <w:gridCol w:w="2384"/>
        <w:gridCol w:w="1699"/>
        <w:gridCol w:w="2580"/>
        <w:gridCol w:w="2914"/>
      </w:tblGrid>
      <w:tr w:rsidR="00BC25CF" w:rsidRPr="004301B7" w14:paraId="66639D10" w14:textId="77777777" w:rsidTr="00431431">
        <w:tc>
          <w:tcPr>
            <w:tcW w:w="3181" w:type="dxa"/>
          </w:tcPr>
          <w:p w14:paraId="307F7213" w14:textId="77777777" w:rsidR="00BC25CF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4480D62" w14:textId="77777777" w:rsidR="00BC25CF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B363134" w14:textId="77777777" w:rsidR="00BC25CF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90A9877" w14:textId="77777777" w:rsidR="00BC25CF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68801BE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Descrizione del procedimento</w:t>
            </w:r>
          </w:p>
        </w:tc>
        <w:tc>
          <w:tcPr>
            <w:tcW w:w="2524" w:type="dxa"/>
          </w:tcPr>
          <w:p w14:paraId="3AB7C12C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67A8515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5505724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62BB1C1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Organo competente all’adozione del provvedimento finale</w:t>
            </w:r>
          </w:p>
        </w:tc>
        <w:tc>
          <w:tcPr>
            <w:tcW w:w="1826" w:type="dxa"/>
          </w:tcPr>
          <w:p w14:paraId="154F235D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80C6FFE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0312882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8EBD6C5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A9B31B6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Riferimenti normativi</w:t>
            </w:r>
          </w:p>
        </w:tc>
        <w:tc>
          <w:tcPr>
            <w:tcW w:w="1975" w:type="dxa"/>
          </w:tcPr>
          <w:p w14:paraId="6ECEED67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37683E7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4AEF595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710259B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Termine del procedimento espresso in giorni</w:t>
            </w:r>
          </w:p>
        </w:tc>
        <w:tc>
          <w:tcPr>
            <w:tcW w:w="2408" w:type="dxa"/>
          </w:tcPr>
          <w:p w14:paraId="117F61EF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EDCD142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854BD19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5E7460B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Modalità con le quali possono essere richieste informazioni dei procedimenti in corso</w:t>
            </w:r>
          </w:p>
        </w:tc>
        <w:tc>
          <w:tcPr>
            <w:tcW w:w="2404" w:type="dxa"/>
          </w:tcPr>
          <w:p w14:paraId="5476E54B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0474B28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Il provvedimento può essere sostituito da una dichiarazione dell’interessato ovvero può concludersi con il silenzio-assenso dell’amministrazione</w:t>
            </w:r>
          </w:p>
          <w:p w14:paraId="7A1B205C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699" w:type="dxa"/>
          </w:tcPr>
          <w:p w14:paraId="7DB559BC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1408C4A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452CAA0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342A80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Tutela amministrativa e giurisdizionale</w:t>
            </w:r>
          </w:p>
        </w:tc>
        <w:tc>
          <w:tcPr>
            <w:tcW w:w="2252" w:type="dxa"/>
          </w:tcPr>
          <w:p w14:paraId="374F4A31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7DDFD88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A545267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Nome del soggetto cui è attribuito, in caso di inerzia, il potere sostitutivo e modalità per attivare tale potere</w:t>
            </w:r>
          </w:p>
        </w:tc>
        <w:tc>
          <w:tcPr>
            <w:tcW w:w="3134" w:type="dxa"/>
          </w:tcPr>
          <w:p w14:paraId="2FEA06F8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01A31DC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F78FA0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F4DCAA2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301B7">
              <w:rPr>
                <w:rFonts w:ascii="Arial" w:hAnsi="Arial" w:cs="Arial"/>
                <w:b/>
                <w:sz w:val="21"/>
                <w:szCs w:val="21"/>
              </w:rPr>
              <w:t>Atti e documenti da allegare all’istanza e modulistica necessaria, compresi i fac-simile per le autocertificazioni</w:t>
            </w:r>
          </w:p>
        </w:tc>
      </w:tr>
      <w:tr w:rsidR="00BC25CF" w:rsidRPr="004301B7" w14:paraId="31E97C24" w14:textId="77777777" w:rsidTr="00431431">
        <w:tc>
          <w:tcPr>
            <w:tcW w:w="3181" w:type="dxa"/>
          </w:tcPr>
          <w:p w14:paraId="59174FD6" w14:textId="77777777" w:rsidR="00BC25CF" w:rsidRPr="004301B7" w:rsidRDefault="00BC25CF">
            <w:pPr>
              <w:spacing w:after="0" w:line="240" w:lineRule="auto"/>
            </w:pPr>
          </w:p>
          <w:p w14:paraId="412432B6" w14:textId="34FA978F" w:rsidR="00BC25CF" w:rsidRPr="004301B7" w:rsidRDefault="00CD1B65" w:rsidP="00CD1B65">
            <w:pPr>
              <w:spacing w:after="0" w:line="240" w:lineRule="auto"/>
              <w:jc w:val="both"/>
            </w:pPr>
            <w:r w:rsidRPr="004301B7">
              <w:t>Procedure di affidamento di lavori, servizi e forniture mediante piattaforma di e-procurement e Mercato Elettronico della Pubblica Amministrazione (MEPA</w:t>
            </w:r>
            <w:r w:rsidR="00597C25" w:rsidRPr="004301B7">
              <w:t xml:space="preserve"> - CONSIP</w:t>
            </w:r>
            <w:r w:rsidRPr="004301B7">
              <w:t>), comprese consultazioni preliminari di mercato, indagini di mercato, acquisizione di manifestazioni di interesse, procedure aperte, procedure ristrette, procedure negoziate, affidamenti diretti, accordi quadro e sistemi dinamici di acquisizione, finalizzate alla selezione degli operatori economici e all'aggiudicazione dei contratti pubblici.</w:t>
            </w:r>
          </w:p>
        </w:tc>
        <w:tc>
          <w:tcPr>
            <w:tcW w:w="2524" w:type="dxa"/>
          </w:tcPr>
          <w:p w14:paraId="24BA4FA7" w14:textId="77777777" w:rsidR="00BC25CF" w:rsidRPr="004301B7" w:rsidRDefault="00BC25CF" w:rsidP="008744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3CC471" w14:textId="77777777" w:rsidR="00431431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7948D4A6" w14:textId="77777777" w:rsidR="00431431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1A8E83D9" w14:textId="7A12EDF2" w:rsidR="00BC25CF" w:rsidRPr="004301B7" w:rsidRDefault="00431431" w:rsidP="0064710C">
            <w:pPr>
              <w:spacing w:after="0" w:line="240" w:lineRule="auto"/>
              <w:jc w:val="center"/>
            </w:pPr>
            <w:r w:rsidRPr="004301B7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4301B7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826" w:type="dxa"/>
          </w:tcPr>
          <w:p w14:paraId="6864EEED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2EE4CD" w14:textId="77777777" w:rsidR="00BC25CF" w:rsidRPr="004301B7" w:rsidRDefault="00AB28F8">
            <w:pPr>
              <w:spacing w:after="0" w:line="240" w:lineRule="auto"/>
            </w:pPr>
            <w:r w:rsidRPr="004301B7">
              <w:rPr>
                <w:rFonts w:ascii="Arial" w:hAnsi="Arial" w:cs="Arial"/>
                <w:sz w:val="20"/>
                <w:szCs w:val="20"/>
              </w:rPr>
              <w:t>D.Lgs 36/2023 e s.m.i.</w:t>
            </w:r>
          </w:p>
        </w:tc>
        <w:tc>
          <w:tcPr>
            <w:tcW w:w="1975" w:type="dxa"/>
          </w:tcPr>
          <w:p w14:paraId="390C32C3" w14:textId="77777777" w:rsidR="00BC25CF" w:rsidRDefault="00BC25CF" w:rsidP="0087440D">
            <w:pPr>
              <w:spacing w:after="0" w:line="240" w:lineRule="auto"/>
              <w:jc w:val="both"/>
            </w:pPr>
          </w:p>
          <w:p w14:paraId="1943EFDA" w14:textId="77777777" w:rsidR="0064710C" w:rsidRDefault="0064710C" w:rsidP="0087440D">
            <w:pPr>
              <w:spacing w:after="0" w:line="240" w:lineRule="auto"/>
              <w:jc w:val="both"/>
            </w:pPr>
          </w:p>
          <w:p w14:paraId="5E5534D1" w14:textId="77777777" w:rsidR="0064710C" w:rsidRDefault="0064710C" w:rsidP="0087440D">
            <w:pPr>
              <w:spacing w:after="0" w:line="240" w:lineRule="auto"/>
              <w:jc w:val="both"/>
            </w:pPr>
          </w:p>
          <w:p w14:paraId="05D81FBA" w14:textId="77777777" w:rsidR="0064710C" w:rsidRPr="004301B7" w:rsidRDefault="0064710C" w:rsidP="0087440D">
            <w:pPr>
              <w:spacing w:after="0" w:line="240" w:lineRule="auto"/>
              <w:jc w:val="both"/>
            </w:pPr>
          </w:p>
          <w:p w14:paraId="240435B7" w14:textId="77777777" w:rsidR="00BC25CF" w:rsidRPr="004301B7" w:rsidRDefault="00BC25CF" w:rsidP="0087440D">
            <w:pPr>
              <w:spacing w:after="0" w:line="240" w:lineRule="auto"/>
              <w:jc w:val="both"/>
            </w:pPr>
          </w:p>
          <w:p w14:paraId="508D73EA" w14:textId="707A8295" w:rsidR="00BC25CF" w:rsidRPr="004301B7" w:rsidRDefault="0087440D" w:rsidP="0087440D">
            <w:pPr>
              <w:spacing w:after="0" w:line="240" w:lineRule="auto"/>
              <w:jc w:val="both"/>
            </w:pPr>
            <w:r w:rsidRPr="004301B7">
              <w:t>I termini sono quelli stabiliti dal Codice dei contratti pubblici, dalla documentazione di gara e dalle disposizioni normative vigenti</w:t>
            </w:r>
          </w:p>
        </w:tc>
        <w:tc>
          <w:tcPr>
            <w:tcW w:w="2408" w:type="dxa"/>
          </w:tcPr>
          <w:p w14:paraId="5DA4A7F4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CC3494" w14:textId="77777777" w:rsidR="00BC25CF" w:rsidRPr="004301B7" w:rsidRDefault="00AB28F8" w:rsidP="008744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Informazione scritta:</w:t>
            </w:r>
          </w:p>
          <w:p w14:paraId="0509CBB0" w14:textId="77777777" w:rsidR="00BC25CF" w:rsidRPr="004301B7" w:rsidRDefault="00BC25CF" w:rsidP="008744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72A232" w14:textId="485F2E1C" w:rsidR="00BC25CF" w:rsidRPr="004301B7" w:rsidRDefault="0087440D" w:rsidP="0087440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t</w:t>
            </w:r>
            <w:r w:rsidR="00AB28F8" w:rsidRPr="004301B7">
              <w:rPr>
                <w:rFonts w:ascii="Arial" w:hAnsi="Arial" w:cs="Arial"/>
                <w:sz w:val="20"/>
                <w:szCs w:val="20"/>
              </w:rPr>
              <w:t>ramite PEC</w:t>
            </w:r>
            <w:r w:rsidRPr="004301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C50C84" w14:textId="6687461D" w:rsidR="00BC25CF" w:rsidRPr="004301B7" w:rsidRDefault="0087440D" w:rsidP="0087440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n</w:t>
            </w:r>
            <w:r w:rsidR="00AB28F8" w:rsidRPr="004301B7">
              <w:rPr>
                <w:rFonts w:ascii="Arial" w:hAnsi="Arial" w:cs="Arial"/>
                <w:sz w:val="20"/>
                <w:szCs w:val="20"/>
              </w:rPr>
              <w:t xml:space="preserve">ell’apposito spazio </w:t>
            </w:r>
            <w:r w:rsidR="00AB28F8" w:rsidRPr="004301B7">
              <w:t xml:space="preserve">previsto all’interno </w:t>
            </w:r>
            <w:r w:rsidRPr="004301B7">
              <w:t xml:space="preserve">del </w:t>
            </w:r>
            <w:r w:rsidR="00AB28F8" w:rsidRPr="004301B7">
              <w:t>MEPA, destinato alle comunicazioni</w:t>
            </w:r>
            <w:r w:rsidRPr="004301B7">
              <w:t xml:space="preserve"> </w:t>
            </w:r>
            <w:r w:rsidR="00431431" w:rsidRPr="004301B7">
              <w:t>(ove previsto)</w:t>
            </w:r>
          </w:p>
          <w:p w14:paraId="127DF507" w14:textId="77777777" w:rsidR="00BC25CF" w:rsidRPr="004301B7" w:rsidRDefault="00BC25CF">
            <w:pPr>
              <w:spacing w:after="0" w:line="240" w:lineRule="auto"/>
            </w:pPr>
          </w:p>
        </w:tc>
        <w:tc>
          <w:tcPr>
            <w:tcW w:w="2404" w:type="dxa"/>
          </w:tcPr>
          <w:p w14:paraId="052DD58E" w14:textId="77777777" w:rsidR="00BC25CF" w:rsidRPr="004301B7" w:rsidRDefault="00BC25CF">
            <w:pPr>
              <w:spacing w:after="0" w:line="240" w:lineRule="auto"/>
            </w:pPr>
          </w:p>
          <w:p w14:paraId="4A664B0D" w14:textId="77777777" w:rsidR="00BC25CF" w:rsidRPr="004301B7" w:rsidRDefault="00BC25CF">
            <w:pPr>
              <w:spacing w:after="0" w:line="240" w:lineRule="auto"/>
            </w:pPr>
          </w:p>
          <w:p w14:paraId="515A20D7" w14:textId="77777777" w:rsidR="00BC25CF" w:rsidRPr="004301B7" w:rsidRDefault="00BC25CF">
            <w:pPr>
              <w:spacing w:after="0" w:line="240" w:lineRule="auto"/>
            </w:pPr>
          </w:p>
          <w:p w14:paraId="09AAC042" w14:textId="77777777" w:rsidR="00BC25CF" w:rsidRPr="004301B7" w:rsidRDefault="00BC25CF">
            <w:pPr>
              <w:spacing w:after="0" w:line="240" w:lineRule="auto"/>
            </w:pPr>
          </w:p>
          <w:p w14:paraId="769E69E2" w14:textId="77777777" w:rsidR="00BC25CF" w:rsidRPr="004301B7" w:rsidRDefault="00AB28F8">
            <w:pPr>
              <w:spacing w:after="0" w:line="240" w:lineRule="auto"/>
              <w:jc w:val="center"/>
            </w:pPr>
            <w:r w:rsidRPr="004301B7">
              <w:t>NO</w:t>
            </w:r>
          </w:p>
        </w:tc>
        <w:tc>
          <w:tcPr>
            <w:tcW w:w="1699" w:type="dxa"/>
          </w:tcPr>
          <w:p w14:paraId="3650EF00" w14:textId="77777777" w:rsidR="00BC25CF" w:rsidRPr="004301B7" w:rsidRDefault="00BC25CF">
            <w:pPr>
              <w:spacing w:after="0" w:line="240" w:lineRule="auto"/>
            </w:pPr>
          </w:p>
          <w:p w14:paraId="59ED9C0E" w14:textId="77777777" w:rsidR="00BC25CF" w:rsidRPr="004301B7" w:rsidRDefault="00BC25CF">
            <w:pPr>
              <w:spacing w:after="0" w:line="240" w:lineRule="auto"/>
            </w:pPr>
          </w:p>
          <w:p w14:paraId="0B88A2C0" w14:textId="77777777" w:rsidR="00BC25CF" w:rsidRPr="004301B7" w:rsidRDefault="00BC25CF">
            <w:pPr>
              <w:spacing w:after="0" w:line="240" w:lineRule="auto"/>
            </w:pPr>
          </w:p>
          <w:p w14:paraId="4EA4B64E" w14:textId="77777777" w:rsidR="00AB28F8" w:rsidRPr="004301B7" w:rsidRDefault="00AB28F8" w:rsidP="00AB28F8">
            <w:pPr>
              <w:spacing w:after="0" w:line="240" w:lineRule="auto"/>
              <w:jc w:val="center"/>
            </w:pPr>
          </w:p>
          <w:p w14:paraId="1FF29C7D" w14:textId="77777777" w:rsidR="00AB28F8" w:rsidRPr="004301B7" w:rsidRDefault="00AB28F8" w:rsidP="00AB28F8">
            <w:pPr>
              <w:spacing w:after="0" w:line="240" w:lineRule="auto"/>
              <w:jc w:val="center"/>
            </w:pPr>
            <w:r w:rsidRPr="004301B7">
              <w:t>strumenti di tutela amministrativa e giurisdizionale</w:t>
            </w:r>
          </w:p>
          <w:p w14:paraId="396A2C32" w14:textId="77777777" w:rsidR="00AB28F8" w:rsidRPr="004301B7" w:rsidRDefault="00AB28F8" w:rsidP="00AB28F8">
            <w:pPr>
              <w:spacing w:after="0" w:line="240" w:lineRule="auto"/>
              <w:jc w:val="center"/>
            </w:pPr>
          </w:p>
          <w:p w14:paraId="13D8552D" w14:textId="12A350FF" w:rsidR="00BC25CF" w:rsidRPr="004301B7" w:rsidRDefault="00BC25CF" w:rsidP="00AB28F8">
            <w:pPr>
              <w:spacing w:after="0" w:line="240" w:lineRule="auto"/>
              <w:jc w:val="center"/>
            </w:pPr>
          </w:p>
        </w:tc>
        <w:tc>
          <w:tcPr>
            <w:tcW w:w="2252" w:type="dxa"/>
          </w:tcPr>
          <w:p w14:paraId="6D486661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8C7893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FA5114" w14:textId="77777777" w:rsidR="00BC25CF" w:rsidRPr="004301B7" w:rsidRDefault="00BC25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055683" w14:textId="77777777" w:rsidR="00BC25CF" w:rsidRPr="004301B7" w:rsidRDefault="00BC25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D4CF29" w14:textId="77777777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Direttore Amministrativo</w:t>
            </w:r>
          </w:p>
          <w:p w14:paraId="581C1D34" w14:textId="71F6E51E" w:rsidR="00BC25CF" w:rsidRPr="004301B7" w:rsidRDefault="00AB28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 xml:space="preserve">Dott. </w:t>
            </w:r>
            <w:r w:rsidR="00431431" w:rsidRPr="004301B7">
              <w:rPr>
                <w:rFonts w:ascii="Arial" w:hAnsi="Arial" w:cs="Arial"/>
                <w:sz w:val="20"/>
                <w:szCs w:val="20"/>
              </w:rPr>
              <w:t>Lorenzo Troiano</w:t>
            </w:r>
            <w:r w:rsidRPr="004301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8C17D6" w14:textId="77777777" w:rsidR="00431431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01B7">
              <w:rPr>
                <w:rFonts w:ascii="Arial" w:eastAsia="Calibri" w:hAnsi="Arial" w:cs="Arial"/>
              </w:rPr>
              <w:t>Tel. 0881-786305</w:t>
            </w:r>
          </w:p>
          <w:p w14:paraId="14960F72" w14:textId="667B3A11" w:rsidR="00BC25CF" w:rsidRPr="004301B7" w:rsidRDefault="00431431" w:rsidP="004314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eastAsia="Calibri" w:hAnsi="Arial" w:cs="Arial"/>
              </w:rPr>
              <w:t>e-mail: lorenzo.troiano@izspb.it</w:t>
            </w:r>
          </w:p>
        </w:tc>
        <w:tc>
          <w:tcPr>
            <w:tcW w:w="3134" w:type="dxa"/>
          </w:tcPr>
          <w:p w14:paraId="269262CC" w14:textId="77777777" w:rsidR="00431431" w:rsidRPr="004301B7" w:rsidRDefault="00431431" w:rsidP="005638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E4F371" w14:textId="77777777" w:rsidR="00431431" w:rsidRPr="004301B7" w:rsidRDefault="00431431" w:rsidP="005638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 xml:space="preserve">Albo pretorio IZSPB </w:t>
            </w:r>
          </w:p>
          <w:p w14:paraId="006774AD" w14:textId="77777777" w:rsidR="00431431" w:rsidRPr="004301B7" w:rsidRDefault="00431431" w:rsidP="005638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26E211" w14:textId="736322F1" w:rsidR="00BC25CF" w:rsidRPr="004301B7" w:rsidRDefault="00431431" w:rsidP="0056387F">
            <w:pPr>
              <w:spacing w:after="0" w:line="240" w:lineRule="auto"/>
              <w:jc w:val="center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  <w:r w:rsidRPr="004301B7">
              <w:rPr>
                <w:rFonts w:ascii="Arial" w:hAnsi="Arial" w:cs="Arial"/>
                <w:sz w:val="20"/>
                <w:szCs w:val="20"/>
              </w:rPr>
              <w:t>(Delibere di indizione o di aggiudicazione)</w:t>
            </w:r>
          </w:p>
          <w:p w14:paraId="6ABB639D" w14:textId="77777777" w:rsidR="00BC25CF" w:rsidRPr="004301B7" w:rsidRDefault="00BC25CF" w:rsidP="0056387F">
            <w:pPr>
              <w:spacing w:after="0" w:line="240" w:lineRule="auto"/>
              <w:jc w:val="center"/>
            </w:pPr>
          </w:p>
        </w:tc>
      </w:tr>
    </w:tbl>
    <w:p w14:paraId="654C3F73" w14:textId="625C0CE4" w:rsidR="00BC25CF" w:rsidRPr="004301B7" w:rsidRDefault="00AB28F8">
      <w:pPr>
        <w:rPr>
          <w:rFonts w:ascii="Arial" w:hAnsi="Arial" w:cs="Arial"/>
        </w:rPr>
      </w:pPr>
      <w:r w:rsidRPr="004301B7">
        <w:rPr>
          <w:rFonts w:ascii="Arial" w:hAnsi="Arial" w:cs="Arial"/>
        </w:rPr>
        <w:t xml:space="preserve"> (*) i termini sono meramente indicativi</w:t>
      </w:r>
    </w:p>
    <w:p w14:paraId="392B1ED5" w14:textId="288977BD" w:rsidR="00BC25CF" w:rsidRDefault="00BC25CF">
      <w:pPr>
        <w:rPr>
          <w:rFonts w:ascii="Arial" w:hAnsi="Arial" w:cs="Arial"/>
        </w:rPr>
      </w:pPr>
    </w:p>
    <w:sectPr w:rsidR="00BC25CF">
      <w:pgSz w:w="23811" w:h="16838" w:orient="landscape"/>
      <w:pgMar w:top="1134" w:right="141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Hove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B10BB"/>
    <w:multiLevelType w:val="hybridMultilevel"/>
    <w:tmpl w:val="62527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D2313"/>
    <w:multiLevelType w:val="multilevel"/>
    <w:tmpl w:val="8CD2F6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E0E62"/>
    <w:multiLevelType w:val="multilevel"/>
    <w:tmpl w:val="0004EB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38B79DB"/>
    <w:multiLevelType w:val="multilevel"/>
    <w:tmpl w:val="4252B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CF"/>
    <w:rsid w:val="000A1C80"/>
    <w:rsid w:val="001348DB"/>
    <w:rsid w:val="001E4264"/>
    <w:rsid w:val="001F08FD"/>
    <w:rsid w:val="00237D40"/>
    <w:rsid w:val="00370CF2"/>
    <w:rsid w:val="00420400"/>
    <w:rsid w:val="004301B7"/>
    <w:rsid w:val="00431431"/>
    <w:rsid w:val="004E4028"/>
    <w:rsid w:val="005100AA"/>
    <w:rsid w:val="0056387F"/>
    <w:rsid w:val="00570451"/>
    <w:rsid w:val="00597C25"/>
    <w:rsid w:val="006364A1"/>
    <w:rsid w:val="0064710C"/>
    <w:rsid w:val="0069593E"/>
    <w:rsid w:val="008570FB"/>
    <w:rsid w:val="0087440D"/>
    <w:rsid w:val="00931931"/>
    <w:rsid w:val="00AB28F8"/>
    <w:rsid w:val="00B4177D"/>
    <w:rsid w:val="00B57183"/>
    <w:rsid w:val="00BC25CF"/>
    <w:rsid w:val="00CD1B65"/>
    <w:rsid w:val="00F43836"/>
    <w:rsid w:val="00FC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5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995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F92D2D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2B684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B5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E402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E40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995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F92D2D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2B684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B5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E402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E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izspb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Mucciconi</dc:creator>
  <cp:lastModifiedBy>Maurizio Trolli mt.</cp:lastModifiedBy>
  <cp:revision>3</cp:revision>
  <dcterms:created xsi:type="dcterms:W3CDTF">2026-07-29T13:20:00Z</dcterms:created>
  <dcterms:modified xsi:type="dcterms:W3CDTF">2026-07-29T13:27:00Z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